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167B4" w14:textId="77777777" w:rsidR="00CE7E23" w:rsidRDefault="0010163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General guidance</w:t>
      </w:r>
    </w:p>
    <w:p w14:paraId="1CC41F36" w14:textId="77777777" w:rsidR="00CE7E23" w:rsidRDefault="00101631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column headings are to prompt thinking. Of course, some topics may have “continue” and “stop” or “do more” aspects.</w:t>
      </w:r>
    </w:p>
    <w:p w14:paraId="2AEE24A6" w14:textId="77777777" w:rsidR="00CE7E23" w:rsidRDefault="00101631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need to mark with your name unless you want to discuss further.</w:t>
      </w:r>
    </w:p>
    <w:p w14:paraId="0D00B978" w14:textId="77777777" w:rsidR="00CE7E23" w:rsidRDefault="00101631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Feedback is a gift, so I appreciate any you provide.</w:t>
      </w:r>
    </w:p>
    <w:p w14:paraId="6FD7D6CE" w14:textId="77777777" w:rsidR="00CE7E23" w:rsidRDefault="00101631">
      <w:pPr>
        <w:spacing w:line="240" w:lineRule="auto"/>
        <w:rPr>
          <w:b/>
        </w:rPr>
      </w:pPr>
      <w:r>
        <w:pict w14:anchorId="57F43F52">
          <v:rect id="_x0000_i1025" style="width:0;height:1.5pt" o:hralign="center" o:hrstd="t" o:hr="t" fillcolor="#a0a0a0" stroked="f"/>
        </w:pict>
      </w:r>
    </w:p>
    <w:p w14:paraId="46588F1A" w14:textId="77777777" w:rsidR="00CE7E23" w:rsidRDefault="00101631">
      <w:pPr>
        <w:rPr>
          <w:b/>
        </w:rPr>
      </w:pPr>
      <w:r>
        <w:rPr>
          <w:b/>
        </w:rPr>
        <w:t>Pre-Trek Prep</w:t>
      </w:r>
    </w:p>
    <w:p w14:paraId="4E76B26F" w14:textId="77777777" w:rsidR="00CE7E23" w:rsidRDefault="00101631">
      <w:pPr>
        <w:numPr>
          <w:ilvl w:val="0"/>
          <w:numId w:val="7"/>
        </w:numPr>
        <w:spacing w:line="240" w:lineRule="auto"/>
      </w:pPr>
      <w:r>
        <w:t>including, but not limited to: crew recruitment, training hikes, gear, written/video info, Philmont links/collateral, leader selection</w:t>
      </w:r>
    </w:p>
    <w:p w14:paraId="3AA82BEF" w14:textId="77777777" w:rsidR="00CE7E23" w:rsidRDefault="00CE7E23"/>
    <w:tbl>
      <w:tblPr>
        <w:tblStyle w:val="a"/>
        <w:tblpPr w:leftFromText="180" w:rightFromText="180" w:topFromText="180" w:bottomFromText="180" w:vertAnchor="text" w:tblpY="13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350"/>
        <w:gridCol w:w="4170"/>
      </w:tblGrid>
      <w:tr w:rsidR="00CE7E23" w14:paraId="73972479" w14:textId="77777777">
        <w:tc>
          <w:tcPr>
            <w:tcW w:w="4440" w:type="dxa"/>
            <w:shd w:val="clear" w:color="auto" w:fill="C9DAF8"/>
          </w:tcPr>
          <w:p w14:paraId="60AA40F8" w14:textId="77777777" w:rsidR="00CE7E23" w:rsidRDefault="0010163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Continue</w:t>
            </w:r>
          </w:p>
        </w:tc>
        <w:tc>
          <w:tcPr>
            <w:tcW w:w="4350" w:type="dxa"/>
            <w:shd w:val="clear" w:color="auto" w:fill="C9DAF8"/>
          </w:tcPr>
          <w:p w14:paraId="7E8B5F6E" w14:textId="77777777" w:rsidR="00CE7E23" w:rsidRDefault="0010163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Start/Do More</w:t>
            </w:r>
          </w:p>
        </w:tc>
        <w:tc>
          <w:tcPr>
            <w:tcW w:w="4170" w:type="dxa"/>
            <w:shd w:val="clear" w:color="auto" w:fill="C9DAF8"/>
          </w:tcPr>
          <w:p w14:paraId="43D8EA09" w14:textId="77777777" w:rsidR="00CE7E23" w:rsidRDefault="0010163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Stop/Do Less</w:t>
            </w:r>
          </w:p>
        </w:tc>
      </w:tr>
      <w:tr w:rsidR="00CE7E23" w14:paraId="03B04BC4" w14:textId="77777777">
        <w:tc>
          <w:tcPr>
            <w:tcW w:w="4440" w:type="dxa"/>
          </w:tcPr>
          <w:p w14:paraId="085F218F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Preparation </w:t>
            </w:r>
            <w:proofErr w:type="spellStart"/>
            <w:r>
              <w:rPr>
                <w:b/>
                <w:sz w:val="18"/>
                <w:szCs w:val="18"/>
              </w:rPr>
              <w:t>HIkes</w:t>
            </w:r>
            <w:proofErr w:type="spellEnd"/>
          </w:p>
          <w:p w14:paraId="44971822" w14:textId="77777777" w:rsidR="00CE7E23" w:rsidRDefault="00101631">
            <w:pPr>
              <w:widowControl w:val="0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Adults: M, W, F - e.g., Heublein Tower (3 miles/470 feet elevation gain/1 hour)</w:t>
            </w:r>
          </w:p>
          <w:p w14:paraId="73859821" w14:textId="77777777" w:rsidR="00CE7E23" w:rsidRDefault="00101631">
            <w:pPr>
              <w:widowControl w:val="0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Scouts: Multiple weekends, focus on gear and crew dynamics</w:t>
            </w:r>
          </w:p>
          <w:p w14:paraId="672A2AA3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Crew leadership</w:t>
            </w:r>
          </w:p>
          <w:p w14:paraId="57B2AAC5" w14:textId="77777777" w:rsidR="00CE7E23" w:rsidRDefault="00101631">
            <w:pPr>
              <w:widowControl w:val="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Crew leader already had been SPL, already learned to bring along all scouts with him. </w:t>
            </w:r>
          </w:p>
          <w:p w14:paraId="7C4E358F" w14:textId="77777777" w:rsidR="00CE7E23" w:rsidRDefault="00101631">
            <w:pPr>
              <w:widowControl w:val="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Appointing a chief navigator worked well, managed pace and engaged other scouts in planning routes</w:t>
            </w:r>
          </w:p>
          <w:p w14:paraId="5F69A1AA" w14:textId="77777777" w:rsidR="00CE7E23" w:rsidRDefault="00101631">
            <w:pPr>
              <w:widowControl w:val="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Younger Chaplain’s Aide and Guia took roles seriously, Crew Leader picked with suitability in mind.</w:t>
            </w:r>
          </w:p>
          <w:p w14:paraId="726BD431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Preparation</w:t>
            </w:r>
          </w:p>
          <w:p w14:paraId="2DB8490C" w14:textId="77777777" w:rsidR="00CE7E23" w:rsidRDefault="00101631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 and BP accountability among adults really helped</w:t>
            </w:r>
          </w:p>
          <w:p w14:paraId="11D724E8" w14:textId="77777777" w:rsidR="00CE7E23" w:rsidRDefault="00101631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 gear reviews before Philmont, I believe we did five in total (including the Ranger check)</w:t>
            </w:r>
          </w:p>
          <w:p w14:paraId="05AFA011" w14:textId="77777777" w:rsidR="00CE7E23" w:rsidRDefault="00101631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Follow EDGE method over at least four gear checks, last two led by crew leader</w:t>
            </w:r>
          </w:p>
          <w:p w14:paraId="3D9C601A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 Gear</w:t>
            </w:r>
          </w:p>
          <w:p w14:paraId="331F9A91" w14:textId="77777777" w:rsidR="00CE7E23" w:rsidRDefault="00101631">
            <w:pPr>
              <w:widowControl w:val="0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Nail Clipper</w:t>
            </w:r>
          </w:p>
          <w:p w14:paraId="5E796D56" w14:textId="77777777" w:rsidR="00CE7E23" w:rsidRDefault="00101631">
            <w:pPr>
              <w:widowControl w:val="0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Zip Ties per person (1 for duffle bag/flight, 1 for Philmont tag, 1 extra for repairs)</w:t>
            </w:r>
          </w:p>
          <w:p w14:paraId="73647313" w14:textId="77777777" w:rsidR="00CE7E23" w:rsidRDefault="00101631">
            <w:pPr>
              <w:widowControl w:val="0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package Wilderness Wipes/per person (Dude Wipes or compressed towels that you rehydrate are also options)</w:t>
            </w:r>
          </w:p>
          <w:p w14:paraId="6F9FA340" w14:textId="77777777" w:rsidR="00CE7E23" w:rsidRDefault="00101631">
            <w:pPr>
              <w:widowControl w:val="0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two more four liter bladders as troop gear</w:t>
            </w:r>
          </w:p>
        </w:tc>
        <w:tc>
          <w:tcPr>
            <w:tcW w:w="4350" w:type="dxa"/>
          </w:tcPr>
          <w:p w14:paraId="5A46B81F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 Common Duffel Bag</w:t>
            </w:r>
          </w:p>
          <w:p w14:paraId="6612706D" w14:textId="77777777" w:rsidR="00CE7E23" w:rsidRDefault="00101631">
            <w:pPr>
              <w:widowControl w:val="0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color/size for airplane travel</w:t>
            </w:r>
          </w:p>
          <w:p w14:paraId="6C6FE667" w14:textId="77777777" w:rsidR="00CE7E23" w:rsidRDefault="00101631">
            <w:pPr>
              <w:widowControl w:val="0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a visible common tag</w:t>
            </w:r>
          </w:p>
          <w:p w14:paraId="1BE6F156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Personalize Crew First Aid</w:t>
            </w:r>
          </w:p>
          <w:p w14:paraId="05C523B9" w14:textId="77777777" w:rsidR="00CE7E23" w:rsidRDefault="00101631">
            <w:pPr>
              <w:widowControl w:val="0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with 10 person Kit</w:t>
            </w:r>
          </w:p>
          <w:p w14:paraId="76F81B83" w14:textId="77777777" w:rsidR="00CE7E23" w:rsidRDefault="00101631">
            <w:pPr>
              <w:widowControl w:val="0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</w:t>
            </w:r>
          </w:p>
          <w:p w14:paraId="27447058" w14:textId="77777777" w:rsidR="00CE7E23" w:rsidRDefault="00101631">
            <w:pPr>
              <w:widowControl w:val="0"/>
              <w:numPr>
                <w:ilvl w:val="1"/>
                <w:numId w:val="2"/>
              </w:numPr>
              <w:ind w:left="90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Lima Bean Moleskin (20), Tourniquet, </w:t>
            </w:r>
            <w:proofErr w:type="spellStart"/>
            <w:r>
              <w:rPr>
                <w:sz w:val="18"/>
                <w:szCs w:val="18"/>
              </w:rPr>
              <w:t>QuickStop</w:t>
            </w:r>
            <w:proofErr w:type="spellEnd"/>
            <w:r>
              <w:rPr>
                <w:sz w:val="18"/>
                <w:szCs w:val="18"/>
              </w:rPr>
              <w:t>, Emergency Blanket</w:t>
            </w:r>
          </w:p>
          <w:p w14:paraId="0796AE46" w14:textId="77777777" w:rsidR="00CE7E23" w:rsidRDefault="00101631">
            <w:pPr>
              <w:widowControl w:val="0"/>
              <w:numPr>
                <w:ilvl w:val="1"/>
                <w:numId w:val="2"/>
              </w:numPr>
              <w:ind w:left="90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 Meds (Flonase, Mucinex, 60+ ibuprofen, Cough Drops)</w:t>
            </w:r>
          </w:p>
          <w:p w14:paraId="3AA85FCA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Bring Windscreen/Stand for Pots</w:t>
            </w:r>
          </w:p>
          <w:p w14:paraId="686F903D" w14:textId="77777777" w:rsidR="00CE7E23" w:rsidRDefault="00101631">
            <w:pPr>
              <w:widowControl w:val="0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https://www.garagegrowngear.com/products/aluminum-windscreen-by-vargo-outdoors?variant=13588873412682</w:t>
              </w:r>
            </w:hyperlink>
            <w:r>
              <w:rPr>
                <w:sz w:val="18"/>
                <w:szCs w:val="18"/>
              </w:rPr>
              <w:t xml:space="preserve"> or similar</w:t>
            </w:r>
          </w:p>
          <w:p w14:paraId="1AFD556B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Leverage the Philmont and other video series on preparation</w:t>
            </w:r>
          </w:p>
          <w:p w14:paraId="03C2BADF" w14:textId="77777777" w:rsidR="00CE7E23" w:rsidRDefault="00101631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Guidebook to Adventure comes late, but it needs to be read</w:t>
            </w:r>
          </w:p>
          <w:p w14:paraId="6087BE0C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5292C5AC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Double-check quality of water capacity of crew, especially bladders</w:t>
            </w:r>
          </w:p>
          <w:p w14:paraId="63B6463A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62B10ABE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Push harder/earlier for parent/guardian involvement to support: reservation, travel, fundraising</w:t>
            </w:r>
          </w:p>
          <w:p w14:paraId="3CF5F58A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42D972CB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Offer a long sleeve crew t-shirt option in addition to the required two shirt sleeve shirts. </w:t>
            </w:r>
          </w:p>
        </w:tc>
        <w:tc>
          <w:tcPr>
            <w:tcW w:w="4170" w:type="dxa"/>
          </w:tcPr>
          <w:p w14:paraId="2B15B069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Don’t wait until too late to fill out the crew and advisors</w:t>
            </w:r>
          </w:p>
          <w:p w14:paraId="7A1D7DBD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586DB472" w14:textId="77777777" w:rsidR="00CE7E23" w:rsidRDefault="00101631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Don’t compete with another attractive, expensive, and more family-friendly event.</w:t>
            </w:r>
          </w:p>
        </w:tc>
      </w:tr>
    </w:tbl>
    <w:p w14:paraId="1D574338" w14:textId="77777777" w:rsidR="00CE7E23" w:rsidRDefault="00CE7E23"/>
    <w:p w14:paraId="37BA8AD8" w14:textId="77777777" w:rsidR="00CE7E23" w:rsidRDefault="00101631">
      <w:pPr>
        <w:rPr>
          <w:b/>
        </w:rPr>
      </w:pPr>
      <w:r>
        <w:rPr>
          <w:b/>
        </w:rPr>
        <w:t xml:space="preserve">Travel and Pre/Post Philmont Activities </w:t>
      </w:r>
    </w:p>
    <w:p w14:paraId="0A6D4F99" w14:textId="5392C31F" w:rsidR="00CE7E23" w:rsidRDefault="00101631">
      <w:pPr>
        <w:numPr>
          <w:ilvl w:val="0"/>
          <w:numId w:val="11"/>
        </w:numPr>
      </w:pPr>
      <w:r>
        <w:t>including, but not limited to: air vs. train, C</w:t>
      </w:r>
      <w:r>
        <w:t>olorado S</w:t>
      </w:r>
      <w:r>
        <w:t>prings vs. A</w:t>
      </w:r>
      <w:r>
        <w:t>lbuquerque, use of outfitter like Blue Sky, value of rafting vs. Pikes vs. other options, stops on way back</w:t>
      </w:r>
    </w:p>
    <w:p w14:paraId="1E934CDE" w14:textId="77777777" w:rsidR="00CE7E23" w:rsidRDefault="00CE7E23"/>
    <w:tbl>
      <w:tblPr>
        <w:tblStyle w:val="a0"/>
        <w:tblW w:w="13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40"/>
        <w:gridCol w:w="4440"/>
      </w:tblGrid>
      <w:tr w:rsidR="00CE7E23" w14:paraId="527D3485" w14:textId="77777777">
        <w:tc>
          <w:tcPr>
            <w:tcW w:w="44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A18A" w14:textId="77777777" w:rsidR="00CE7E23" w:rsidRDefault="0010163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Continue</w:t>
            </w:r>
          </w:p>
        </w:tc>
        <w:tc>
          <w:tcPr>
            <w:tcW w:w="44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EA26" w14:textId="77777777" w:rsidR="00CE7E23" w:rsidRDefault="0010163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Start/Do More</w:t>
            </w:r>
          </w:p>
        </w:tc>
        <w:tc>
          <w:tcPr>
            <w:tcW w:w="44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846D" w14:textId="77777777" w:rsidR="00CE7E23" w:rsidRDefault="0010163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Stop/Do Less</w:t>
            </w:r>
          </w:p>
        </w:tc>
      </w:tr>
      <w:tr w:rsidR="00CE7E23" w14:paraId="63A189A0" w14:textId="77777777"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B3E0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Two days in Denver or Colorado Springs</w:t>
            </w:r>
          </w:p>
          <w:p w14:paraId="54855EE2" w14:textId="77777777" w:rsidR="00CE7E23" w:rsidRDefault="00CE7E23">
            <w:pPr>
              <w:widowControl w:val="0"/>
              <w:rPr>
                <w:sz w:val="18"/>
                <w:szCs w:val="18"/>
              </w:rPr>
            </w:pPr>
          </w:p>
          <w:p w14:paraId="1B95DB05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Transport to/from Philmont via chartered bus or van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1D44" w14:textId="77777777" w:rsidR="00CE7E23" w:rsidRDefault="00101631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Arrange more activities on our own.</w:t>
            </w:r>
            <w:r>
              <w:rPr>
                <w:sz w:val="18"/>
                <w:szCs w:val="18"/>
              </w:rPr>
              <w:t xml:space="preserve"> </w:t>
            </w:r>
          </w:p>
          <w:p w14:paraId="226F9A5D" w14:textId="77777777" w:rsidR="00CE7E23" w:rsidRDefault="00101631">
            <w:pPr>
              <w:widowControl w:val="0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example, book the Cog to Pikes and Uber/Lyft over.</w:t>
            </w:r>
          </w:p>
          <w:p w14:paraId="2E81A167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Confirm timing and vehicle with excursion company</w:t>
            </w:r>
          </w:p>
          <w:p w14:paraId="3E19A810" w14:textId="77777777" w:rsidR="00CE7E23" w:rsidRDefault="00101631">
            <w:pPr>
              <w:widowControl w:val="0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careful with the timing of the return trip. Even pushing departure to 7:45 AM would’ve let us have full breakfast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37C3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Should we continue rafting?</w:t>
            </w:r>
          </w:p>
          <w:p w14:paraId="3BD53EC2" w14:textId="77777777" w:rsidR="00CE7E23" w:rsidRDefault="00101631">
            <w:pPr>
              <w:widowControl w:val="0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isn’t risk-free and advisors most likely to get hurt</w:t>
            </w:r>
          </w:p>
          <w:p w14:paraId="7ED56952" w14:textId="77777777" w:rsidR="00CE7E23" w:rsidRDefault="00101631">
            <w:pPr>
              <w:widowControl w:val="0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 is a risky thing to do before a trek we spent so much time planning. </w:t>
            </w:r>
          </w:p>
          <w:p w14:paraId="5C366E9E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manage costs, review how much we want Blue Sky to do.</w:t>
            </w:r>
          </w:p>
          <w:p w14:paraId="2F3E78BE" w14:textId="77777777" w:rsidR="00CE7E23" w:rsidRDefault="00101631">
            <w:pPr>
              <w:widowControl w:val="0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transportation?</w:t>
            </w:r>
          </w:p>
          <w:p w14:paraId="0AAAE698" w14:textId="77777777" w:rsidR="00CE7E23" w:rsidRDefault="00101631">
            <w:pPr>
              <w:widowControl w:val="0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and Hotel</w:t>
            </w:r>
          </w:p>
          <w:p w14:paraId="595D1954" w14:textId="77777777" w:rsidR="00CE7E23" w:rsidRDefault="00101631">
            <w:pPr>
              <w:widowControl w:val="0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packages that do not necessarily have rafting</w:t>
            </w:r>
          </w:p>
        </w:tc>
      </w:tr>
    </w:tbl>
    <w:p w14:paraId="47299E5C" w14:textId="77777777" w:rsidR="00CE7E23" w:rsidRDefault="00CE7E23"/>
    <w:p w14:paraId="22AD0418" w14:textId="5FFFB68E" w:rsidR="00CE7E23" w:rsidRDefault="00CE7E23">
      <w:pPr>
        <w:rPr>
          <w:b/>
        </w:rPr>
      </w:pPr>
    </w:p>
    <w:p w14:paraId="6282C9EF" w14:textId="77777777" w:rsidR="00CE7E23" w:rsidRDefault="00101631">
      <w:pPr>
        <w:rPr>
          <w:b/>
        </w:rPr>
      </w:pPr>
      <w:r>
        <w:rPr>
          <w:b/>
        </w:rPr>
        <w:t xml:space="preserve">Trek Selection, Camp Preferences, Non-Trek Philmont Activities </w:t>
      </w:r>
    </w:p>
    <w:p w14:paraId="4E89BF06" w14:textId="77777777" w:rsidR="00CE7E23" w:rsidRDefault="00101631">
      <w:pPr>
        <w:numPr>
          <w:ilvl w:val="0"/>
          <w:numId w:val="18"/>
        </w:numPr>
      </w:pPr>
      <w:r>
        <w:t>including, but not limited to: length/challenge of trek, good/bad camps, camps we missed, South vs. North Country, museum, trip in to Cimarron for dinner after trek)</w:t>
      </w:r>
    </w:p>
    <w:p w14:paraId="157223EC" w14:textId="77777777" w:rsidR="00CE7E23" w:rsidRDefault="00CE7E23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380"/>
        <w:gridCol w:w="4050"/>
      </w:tblGrid>
      <w:tr w:rsidR="00CE7E23" w14:paraId="39440135" w14:textId="77777777">
        <w:trPr>
          <w:tblHeader/>
        </w:trPr>
        <w:tc>
          <w:tcPr>
            <w:tcW w:w="45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C6EF" w14:textId="77777777" w:rsidR="00CE7E23" w:rsidRDefault="0010163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Continue</w:t>
            </w:r>
          </w:p>
        </w:tc>
        <w:tc>
          <w:tcPr>
            <w:tcW w:w="4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B37D" w14:textId="77777777" w:rsidR="00CE7E23" w:rsidRDefault="0010163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Start/Do More</w:t>
            </w:r>
          </w:p>
        </w:tc>
        <w:tc>
          <w:tcPr>
            <w:tcW w:w="40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9522" w14:textId="77777777" w:rsidR="00CE7E23" w:rsidRDefault="00101631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Stop/Do Less</w:t>
            </w:r>
          </w:p>
        </w:tc>
      </w:tr>
      <w:tr w:rsidR="00CE7E23" w14:paraId="1E0F8737" w14:textId="77777777"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2F84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Rank choice or similar weighting to ensure we get a trek that no one despises</w:t>
            </w:r>
          </w:p>
          <w:p w14:paraId="72FE8596" w14:textId="77777777" w:rsidR="00CE7E23" w:rsidRDefault="00101631">
            <w:pPr>
              <w:widowControl w:val="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Avoid hikes that have one scout rating as lowest</w:t>
            </w:r>
          </w:p>
          <w:p w14:paraId="2957B2E5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2476D3AF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on preferred program and camps steered us to good treks</w:t>
            </w:r>
          </w:p>
          <w:p w14:paraId="7DA3A7E7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0A6D4620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Museum visit was important</w:t>
            </w:r>
          </w:p>
          <w:p w14:paraId="1D28012F" w14:textId="77777777" w:rsidR="00CE7E23" w:rsidRDefault="00101631">
            <w:pPr>
              <w:widowControl w:val="0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get in early to basecamp</w:t>
            </w:r>
          </w:p>
          <w:p w14:paraId="22C22D76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0E56C2FD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Mt. Philips, Cypher’s, </w:t>
            </w:r>
            <w:proofErr w:type="spellStart"/>
            <w:r>
              <w:rPr>
                <w:b/>
                <w:sz w:val="18"/>
                <w:szCs w:val="18"/>
              </w:rPr>
              <w:t>Cimarroncito</w:t>
            </w:r>
            <w:proofErr w:type="spellEnd"/>
            <w:r>
              <w:rPr>
                <w:b/>
                <w:sz w:val="18"/>
                <w:szCs w:val="18"/>
              </w:rPr>
              <w:t>, Apache Springs, Lower Bonito, and Urraca were outstanding</w:t>
            </w:r>
          </w:p>
          <w:p w14:paraId="31832373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0EF3CDD2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Flexible approach to the Tooth: camp where expected, avoid night hikes with packs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9900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Dinner at Cimarron might be fun</w:t>
            </w:r>
          </w:p>
          <w:p w14:paraId="3599792E" w14:textId="77777777" w:rsidR="00CE7E23" w:rsidRDefault="00CE7E23">
            <w:pPr>
              <w:widowControl w:val="0"/>
              <w:rPr>
                <w:b/>
                <w:sz w:val="18"/>
                <w:szCs w:val="18"/>
              </w:rPr>
            </w:pPr>
          </w:p>
          <w:p w14:paraId="5BCAADEE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Look at North Country trek options again, especially North to South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6399" w14:textId="77777777" w:rsidR="00CE7E23" w:rsidRDefault="0010163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Comanche Creek wasn’t great, Abreu was a disappointment.</w:t>
            </w:r>
          </w:p>
          <w:p w14:paraId="771C99C7" w14:textId="77777777" w:rsidR="00CE7E23" w:rsidRDefault="00101631">
            <w:pPr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Bad/non-descript campsites at Comanche Creek</w:t>
            </w:r>
          </w:p>
          <w:p w14:paraId="1F446626" w14:textId="77777777" w:rsidR="00CE7E23" w:rsidRDefault="00101631">
            <w:pPr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Abreu program and staff wasn’t engaging, crew wanted root beer and cantina snack and that was about it</w:t>
            </w:r>
          </w:p>
        </w:tc>
      </w:tr>
    </w:tbl>
    <w:p w14:paraId="54C3006D" w14:textId="77777777" w:rsidR="00CE7E23" w:rsidRDefault="00CE7E23"/>
    <w:sectPr w:rsidR="00CE7E23">
      <w:headerReference w:type="default" r:id="rId8"/>
      <w:footerReference w:type="default" r:id="rId9"/>
      <w:pgSz w:w="15840" w:h="12240" w:orient="landscape"/>
      <w:pgMar w:top="1008" w:right="1440" w:bottom="863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5CAED" w14:textId="77777777" w:rsidR="00101631" w:rsidRDefault="00101631">
      <w:pPr>
        <w:spacing w:line="240" w:lineRule="auto"/>
      </w:pPr>
      <w:r>
        <w:separator/>
      </w:r>
    </w:p>
  </w:endnote>
  <w:endnote w:type="continuationSeparator" w:id="0">
    <w:p w14:paraId="01816701" w14:textId="77777777" w:rsidR="00101631" w:rsidRDefault="00101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DFBF9" w14:textId="77777777" w:rsidR="00CE7E23" w:rsidRDefault="00101631">
    <w:pPr>
      <w:jc w:val="right"/>
    </w:pPr>
    <w:r>
      <w:fldChar w:fldCharType="begin"/>
    </w:r>
    <w:r>
      <w:instrText>PAGE</w:instrText>
    </w:r>
    <w:r>
      <w:fldChar w:fldCharType="separate"/>
    </w:r>
    <w:r w:rsidR="00F52B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32CA3" w14:textId="77777777" w:rsidR="00101631" w:rsidRDefault="00101631">
      <w:pPr>
        <w:spacing w:line="240" w:lineRule="auto"/>
      </w:pPr>
      <w:r>
        <w:separator/>
      </w:r>
    </w:p>
  </w:footnote>
  <w:footnote w:type="continuationSeparator" w:id="0">
    <w:p w14:paraId="50F7735D" w14:textId="77777777" w:rsidR="00101631" w:rsidRDefault="001016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C513" w14:textId="77777777" w:rsidR="00CE7E23" w:rsidRDefault="00101631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ADVISORS: 622-C 2024 TREK FEEDBACK</w:t>
    </w:r>
  </w:p>
  <w:p w14:paraId="15B06144" w14:textId="77777777" w:rsidR="00CE7E23" w:rsidRDefault="00101631">
    <w:pPr>
      <w:spacing w:line="240" w:lineRule="auto"/>
      <w:jc w:val="center"/>
      <w:rPr>
        <w:u w:val="single"/>
      </w:rPr>
    </w:pPr>
    <w:r>
      <w:pict w14:anchorId="19D6ECC9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355B"/>
    <w:multiLevelType w:val="multilevel"/>
    <w:tmpl w:val="24925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344728"/>
    <w:multiLevelType w:val="multilevel"/>
    <w:tmpl w:val="34341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CD0DA7"/>
    <w:multiLevelType w:val="multilevel"/>
    <w:tmpl w:val="03367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23669D"/>
    <w:multiLevelType w:val="multilevel"/>
    <w:tmpl w:val="BA7CD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8F3BB3"/>
    <w:multiLevelType w:val="multilevel"/>
    <w:tmpl w:val="050AB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456756"/>
    <w:multiLevelType w:val="multilevel"/>
    <w:tmpl w:val="1E6C7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AE68CB"/>
    <w:multiLevelType w:val="multilevel"/>
    <w:tmpl w:val="EAAA3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7173C2"/>
    <w:multiLevelType w:val="multilevel"/>
    <w:tmpl w:val="3AF8B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C055AE"/>
    <w:multiLevelType w:val="multilevel"/>
    <w:tmpl w:val="8DFEB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204ED2"/>
    <w:multiLevelType w:val="multilevel"/>
    <w:tmpl w:val="27983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F32678"/>
    <w:multiLevelType w:val="multilevel"/>
    <w:tmpl w:val="06CE8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CE5A0F"/>
    <w:multiLevelType w:val="multilevel"/>
    <w:tmpl w:val="8AF6A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342EA9"/>
    <w:multiLevelType w:val="multilevel"/>
    <w:tmpl w:val="99049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4847A6"/>
    <w:multiLevelType w:val="multilevel"/>
    <w:tmpl w:val="D1425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5C568D"/>
    <w:multiLevelType w:val="multilevel"/>
    <w:tmpl w:val="63AC2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9A09D3"/>
    <w:multiLevelType w:val="multilevel"/>
    <w:tmpl w:val="0A048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F546286"/>
    <w:multiLevelType w:val="multilevel"/>
    <w:tmpl w:val="DD082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BD7C87"/>
    <w:multiLevelType w:val="multilevel"/>
    <w:tmpl w:val="49BAD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4020045">
    <w:abstractNumId w:val="3"/>
  </w:num>
  <w:num w:numId="2" w16cid:durableId="394816397">
    <w:abstractNumId w:val="6"/>
  </w:num>
  <w:num w:numId="3" w16cid:durableId="943265931">
    <w:abstractNumId w:val="9"/>
  </w:num>
  <w:num w:numId="4" w16cid:durableId="354307863">
    <w:abstractNumId w:val="13"/>
  </w:num>
  <w:num w:numId="5" w16cid:durableId="1109008548">
    <w:abstractNumId w:val="10"/>
  </w:num>
  <w:num w:numId="6" w16cid:durableId="1733574094">
    <w:abstractNumId w:val="11"/>
  </w:num>
  <w:num w:numId="7" w16cid:durableId="1321739782">
    <w:abstractNumId w:val="16"/>
  </w:num>
  <w:num w:numId="8" w16cid:durableId="1805612481">
    <w:abstractNumId w:val="2"/>
  </w:num>
  <w:num w:numId="9" w16cid:durableId="766772428">
    <w:abstractNumId w:val="8"/>
  </w:num>
  <w:num w:numId="10" w16cid:durableId="282007964">
    <w:abstractNumId w:val="15"/>
  </w:num>
  <w:num w:numId="11" w16cid:durableId="1542011307">
    <w:abstractNumId w:val="0"/>
  </w:num>
  <w:num w:numId="12" w16cid:durableId="1016889119">
    <w:abstractNumId w:val="17"/>
  </w:num>
  <w:num w:numId="13" w16cid:durableId="490878396">
    <w:abstractNumId w:val="1"/>
  </w:num>
  <w:num w:numId="14" w16cid:durableId="590745937">
    <w:abstractNumId w:val="12"/>
  </w:num>
  <w:num w:numId="15" w16cid:durableId="1379822136">
    <w:abstractNumId w:val="7"/>
  </w:num>
  <w:num w:numId="16" w16cid:durableId="1101878975">
    <w:abstractNumId w:val="5"/>
  </w:num>
  <w:num w:numId="17" w16cid:durableId="360741426">
    <w:abstractNumId w:val="14"/>
  </w:num>
  <w:num w:numId="18" w16cid:durableId="67103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23"/>
    <w:rsid w:val="00101631"/>
    <w:rsid w:val="002278AE"/>
    <w:rsid w:val="00CE7E23"/>
    <w:rsid w:val="00F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062219"/>
  <w15:docId w15:val="{3DC3A82F-8A2E-407B-9307-872871D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gegrowngear.com/products/aluminum-windscreen-by-vargo-outdoors?variant=13588873412682&amp;currency=USD&amp;utm_medium=product_sync&amp;utm_source=google&amp;utm_content=sag_organic&amp;utm_campaign=sag_organic&amp;utm_campaign=generalpmax&amp;utm_source=google&amp;utm_medium=ppc&amp;gad_source=4&amp;gbraid=0AAAAADGkhm4bHTytBclw1qeknpiuzneDQ&amp;gclid=Cj0KCQjwkdO0BhDxARIsANkNcrcEZSnA_75ceNgau0JUd00GCnuxocmbTDIup3SKIxjTnXmreRhuv2MaAjeR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4025</Characters>
  <Application>Microsoft Office Word</Application>
  <DocSecurity>0</DocSecurity>
  <Lines>33</Lines>
  <Paragraphs>9</Paragraphs>
  <ScaleCrop>false</ScaleCrop>
  <Company>Johnson Controls, Inc.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Edward Keenan</dc:creator>
  <cp:lastModifiedBy>Brian Edward Keenan</cp:lastModifiedBy>
  <cp:revision>3</cp:revision>
  <dcterms:created xsi:type="dcterms:W3CDTF">2024-08-02T14:27:00Z</dcterms:created>
  <dcterms:modified xsi:type="dcterms:W3CDTF">2024-08-02T14:31:00Z</dcterms:modified>
</cp:coreProperties>
</file>